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264" w:rsidRDefault="009E4AC3">
      <w:pPr>
        <w:pStyle w:val="a3"/>
        <w:spacing w:before="69" w:line="276" w:lineRule="auto"/>
        <w:ind w:right="1132" w:firstLine="1709"/>
      </w:pPr>
      <w:bookmarkStart w:id="0" w:name="_gjdgxs" w:colFirst="0" w:colLast="0"/>
      <w:bookmarkEnd w:id="0"/>
      <w:r>
        <w:t>Аннотация рабочей программы среднего общего образования по учебному предмету «Физика»</w:t>
      </w:r>
    </w:p>
    <w:p w:rsidR="00F61264" w:rsidRDefault="009E4AC3">
      <w:pPr>
        <w:pStyle w:val="a3"/>
        <w:spacing w:line="275" w:lineRule="auto"/>
        <w:ind w:firstLine="1709"/>
      </w:pPr>
      <w:r>
        <w:t>10-11 классы (ФГОС)</w:t>
      </w:r>
    </w:p>
    <w:p w:rsidR="00F61264" w:rsidRDefault="00F61264">
      <w:pPr>
        <w:pStyle w:val="normal"/>
        <w:pBdr>
          <w:top w:val="nil"/>
          <w:left w:val="nil"/>
          <w:bottom w:val="nil"/>
          <w:right w:val="nil"/>
          <w:between w:val="nil"/>
        </w:pBdr>
        <w:spacing w:before="7"/>
        <w:rPr>
          <w:b/>
          <w:color w:val="000000"/>
          <w:sz w:val="30"/>
          <w:szCs w:val="30"/>
        </w:rPr>
      </w:pPr>
    </w:p>
    <w:p w:rsidR="00F61264" w:rsidRDefault="009E4AC3">
      <w:pPr>
        <w:pStyle w:val="normal"/>
        <w:pBdr>
          <w:top w:val="nil"/>
          <w:left w:val="nil"/>
          <w:bottom w:val="nil"/>
          <w:right w:val="nil"/>
          <w:between w:val="nil"/>
        </w:pBdr>
        <w:spacing w:before="1" w:line="276" w:lineRule="auto"/>
        <w:ind w:left="119" w:right="543" w:firstLine="42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Рабочая программа по учебному предмету «Физика» разработана в соответствии с нормативными актами:</w:t>
      </w:r>
    </w:p>
    <w:p w:rsidR="00F61264" w:rsidRDefault="009E4AC3">
      <w:pPr>
        <w:pStyle w:val="normal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26"/>
        </w:tabs>
        <w:spacing w:before="1" w:line="273" w:lineRule="auto"/>
        <w:ind w:right="925" w:firstLine="566"/>
        <w:rPr>
          <w:color w:val="000000"/>
        </w:rPr>
      </w:pPr>
      <w:r>
        <w:rPr>
          <w:color w:val="000000"/>
          <w:sz w:val="24"/>
          <w:szCs w:val="24"/>
        </w:rPr>
        <w:t xml:space="preserve">Федеральный Государственный образовательный стандарт среднего общего образования, приказ </w:t>
      </w:r>
      <w:proofErr w:type="spellStart"/>
      <w:r>
        <w:rPr>
          <w:color w:val="000000"/>
          <w:sz w:val="24"/>
          <w:szCs w:val="24"/>
        </w:rPr>
        <w:t>Минобрнауки</w:t>
      </w:r>
      <w:proofErr w:type="spellEnd"/>
      <w:r>
        <w:rPr>
          <w:color w:val="000000"/>
          <w:sz w:val="24"/>
          <w:szCs w:val="24"/>
        </w:rPr>
        <w:t xml:space="preserve"> РФ от 17.12.2010 N 1897;</w:t>
      </w:r>
    </w:p>
    <w:p w:rsidR="00F61264" w:rsidRDefault="009E4AC3">
      <w:pPr>
        <w:pStyle w:val="normal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26"/>
        </w:tabs>
        <w:spacing w:before="3" w:line="273" w:lineRule="auto"/>
        <w:ind w:right="585" w:firstLine="566"/>
        <w:rPr>
          <w:color w:val="000000"/>
        </w:rPr>
      </w:pPr>
      <w:r>
        <w:rPr>
          <w:color w:val="000000"/>
          <w:sz w:val="24"/>
          <w:szCs w:val="24"/>
        </w:rPr>
        <w:t>Примерная основная образовательная программа среднего общего образования (протокол от 28.06.2016 г. № 2/16-З);</w:t>
      </w:r>
    </w:p>
    <w:p w:rsidR="00F61264" w:rsidRDefault="009E4AC3">
      <w:pPr>
        <w:pStyle w:val="normal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26"/>
        </w:tabs>
        <w:spacing w:before="3" w:line="273" w:lineRule="auto"/>
        <w:ind w:right="772" w:firstLine="566"/>
        <w:rPr>
          <w:color w:val="000000"/>
        </w:rPr>
      </w:pPr>
      <w:r>
        <w:rPr>
          <w:color w:val="000000"/>
          <w:sz w:val="24"/>
          <w:szCs w:val="24"/>
        </w:rPr>
        <w:t>Примерная программа по учебному предмету «Физика» для образовательных организаций, реализующих программы среднего общего образования;</w:t>
      </w:r>
    </w:p>
    <w:p w:rsidR="00F61264" w:rsidRDefault="009E4AC3">
      <w:pPr>
        <w:pStyle w:val="normal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26"/>
        </w:tabs>
        <w:spacing w:before="4"/>
        <w:ind w:left="825"/>
        <w:rPr>
          <w:color w:val="000000"/>
        </w:rPr>
      </w:pPr>
      <w:r>
        <w:rPr>
          <w:color w:val="000000"/>
          <w:sz w:val="24"/>
          <w:szCs w:val="24"/>
        </w:rPr>
        <w:t>Основной образовательной программы среднего общего образования МБОУ</w:t>
      </w:r>
    </w:p>
    <w:p w:rsidR="00F61264" w:rsidRDefault="009E4AC3">
      <w:pPr>
        <w:pStyle w:val="normal"/>
        <w:pBdr>
          <w:top w:val="nil"/>
          <w:left w:val="nil"/>
          <w:bottom w:val="nil"/>
          <w:right w:val="nil"/>
          <w:between w:val="nil"/>
        </w:pBdr>
        <w:spacing w:before="40"/>
        <w:ind w:left="11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«Гимназия №174</w:t>
      </w:r>
      <w:r>
        <w:rPr>
          <w:color w:val="000000"/>
          <w:sz w:val="24"/>
          <w:szCs w:val="24"/>
        </w:rPr>
        <w:t>» Советского района г. Казани;</w:t>
      </w:r>
    </w:p>
    <w:p w:rsidR="00F61264" w:rsidRDefault="009E4AC3">
      <w:pPr>
        <w:pStyle w:val="normal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26"/>
        </w:tabs>
        <w:spacing w:before="42"/>
        <w:ind w:left="825"/>
        <w:rPr>
          <w:color w:val="000000"/>
        </w:rPr>
      </w:pPr>
      <w:r>
        <w:rPr>
          <w:color w:val="000000"/>
          <w:sz w:val="24"/>
          <w:szCs w:val="24"/>
        </w:rPr>
        <w:t>Учебного плана МБОУ «Гимназия № 174</w:t>
      </w:r>
      <w:r>
        <w:rPr>
          <w:color w:val="000000"/>
          <w:sz w:val="24"/>
          <w:szCs w:val="24"/>
        </w:rPr>
        <w:t>»Советского района г. Казани;</w:t>
      </w:r>
    </w:p>
    <w:p w:rsidR="00F61264" w:rsidRDefault="009E4AC3">
      <w:pPr>
        <w:pStyle w:val="normal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26"/>
        </w:tabs>
        <w:spacing w:before="37" w:line="273" w:lineRule="auto"/>
        <w:ind w:right="595" w:firstLine="566"/>
        <w:rPr>
          <w:color w:val="000000"/>
        </w:rPr>
      </w:pPr>
      <w:r>
        <w:rPr>
          <w:color w:val="000000"/>
          <w:sz w:val="24"/>
          <w:szCs w:val="24"/>
        </w:rPr>
        <w:t>Локальный нормативный акт МБОУ «Гимназия №174</w:t>
      </w:r>
      <w:r>
        <w:rPr>
          <w:color w:val="000000"/>
          <w:sz w:val="24"/>
          <w:szCs w:val="24"/>
        </w:rPr>
        <w:t>» «Положение о рабочей программе по учебному предмету, курсу педагога, реализующего ФГОС».</w:t>
      </w:r>
    </w:p>
    <w:p w:rsidR="00F61264" w:rsidRDefault="009E4AC3">
      <w:pPr>
        <w:pStyle w:val="normal"/>
        <w:pBdr>
          <w:top w:val="nil"/>
          <w:left w:val="nil"/>
          <w:bottom w:val="nil"/>
          <w:right w:val="nil"/>
          <w:between w:val="nil"/>
        </w:pBdr>
        <w:spacing w:before="2" w:line="276" w:lineRule="auto"/>
        <w:ind w:left="119" w:right="497" w:firstLine="42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Рабочая программа предназначена для реализации основной общеобразовательной программы среднего общего образования в соответствии с ФГОС СОО.</w:t>
      </w:r>
    </w:p>
    <w:p w:rsidR="00F61264" w:rsidRDefault="009E4AC3">
      <w:pPr>
        <w:pStyle w:val="normal"/>
        <w:pBdr>
          <w:top w:val="nil"/>
          <w:left w:val="nil"/>
          <w:bottom w:val="nil"/>
          <w:right w:val="nil"/>
          <w:between w:val="nil"/>
        </w:pBdr>
        <w:spacing w:before="4" w:line="276" w:lineRule="auto"/>
        <w:ind w:left="119" w:right="710" w:firstLine="42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Изучение физики в средней школе на базовом уровне направлено на достижение следующих целей:</w:t>
      </w:r>
    </w:p>
    <w:p w:rsidR="00F61264" w:rsidRDefault="009E4AC3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40"/>
          <w:tab w:val="left" w:pos="841"/>
        </w:tabs>
        <w:spacing w:before="1" w:line="273" w:lineRule="auto"/>
        <w:ind w:right="223"/>
        <w:rPr>
          <w:color w:val="000000"/>
        </w:rPr>
      </w:pPr>
      <w:r>
        <w:rPr>
          <w:color w:val="000000"/>
          <w:sz w:val="24"/>
          <w:szCs w:val="24"/>
        </w:rPr>
        <w:t>формирование системы зн</w:t>
      </w:r>
      <w:r>
        <w:rPr>
          <w:color w:val="000000"/>
          <w:sz w:val="24"/>
          <w:szCs w:val="24"/>
        </w:rPr>
        <w:t>аний об общих физических закономерностях, законах, теориях, представлений о действии во Вселенной физических законов, открытых в земных условиях;</w:t>
      </w:r>
    </w:p>
    <w:p w:rsidR="00F61264" w:rsidRDefault="009E4AC3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40"/>
          <w:tab w:val="left" w:pos="841"/>
        </w:tabs>
        <w:spacing w:before="5" w:line="273" w:lineRule="auto"/>
        <w:ind w:right="559"/>
        <w:rPr>
          <w:color w:val="000000"/>
        </w:rPr>
      </w:pPr>
      <w:r>
        <w:rPr>
          <w:color w:val="000000"/>
          <w:sz w:val="24"/>
          <w:szCs w:val="24"/>
        </w:rPr>
        <w:t>формирование умения исследовать и анализировать разнообразные физические явления и свойства объектов, объяснять принципы работы и характеристики приборов и устройств, объяснять связь основных космических объектов с геофизическими явлениями;</w:t>
      </w:r>
    </w:p>
    <w:p w:rsidR="00F61264" w:rsidRDefault="009E4AC3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40"/>
          <w:tab w:val="left" w:pos="841"/>
        </w:tabs>
        <w:spacing w:before="8" w:line="273" w:lineRule="auto"/>
        <w:ind w:right="623"/>
        <w:rPr>
          <w:color w:val="000000"/>
        </w:rPr>
      </w:pPr>
      <w:r>
        <w:rPr>
          <w:color w:val="000000"/>
          <w:sz w:val="24"/>
          <w:szCs w:val="24"/>
        </w:rPr>
        <w:t>овладение умени</w:t>
      </w:r>
      <w:r>
        <w:rPr>
          <w:color w:val="000000"/>
          <w:sz w:val="24"/>
          <w:szCs w:val="24"/>
        </w:rPr>
        <w:t>ями выдвигать гипотезы на основе знания основополагающих физических закономерностей и законов, проверять их экспериментальными средствами, формулируя цель исследования;</w:t>
      </w:r>
    </w:p>
    <w:p w:rsidR="00F61264" w:rsidRDefault="009E4AC3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40"/>
          <w:tab w:val="left" w:pos="841"/>
        </w:tabs>
        <w:spacing w:before="6" w:line="273" w:lineRule="auto"/>
        <w:ind w:right="544"/>
        <w:rPr>
          <w:color w:val="000000"/>
        </w:rPr>
      </w:pPr>
      <w:r>
        <w:rPr>
          <w:color w:val="000000"/>
          <w:sz w:val="24"/>
          <w:szCs w:val="24"/>
        </w:rPr>
        <w:t>овладение методами самостоятельного планирования и проведения физических экспериментов,</w:t>
      </w:r>
      <w:r>
        <w:rPr>
          <w:color w:val="000000"/>
          <w:sz w:val="24"/>
          <w:szCs w:val="24"/>
        </w:rPr>
        <w:t xml:space="preserve"> описания и анализа полученной измерительной информации, определения достоверности полученного результата;</w:t>
      </w:r>
    </w:p>
    <w:p w:rsidR="00F61264" w:rsidRDefault="009E4AC3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41"/>
        </w:tabs>
        <w:spacing w:before="5" w:line="271" w:lineRule="auto"/>
        <w:ind w:right="522"/>
        <w:jc w:val="both"/>
        <w:rPr>
          <w:color w:val="000000"/>
        </w:rPr>
      </w:pPr>
      <w:r>
        <w:rPr>
          <w:color w:val="000000"/>
          <w:sz w:val="24"/>
          <w:szCs w:val="24"/>
        </w:rPr>
        <w:t>формирование умений прогнозировать, 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безопасности.</w:t>
      </w:r>
    </w:p>
    <w:p w:rsidR="00F61264" w:rsidRDefault="009E4AC3">
      <w:pPr>
        <w:pStyle w:val="normal"/>
        <w:pBdr>
          <w:top w:val="nil"/>
          <w:left w:val="nil"/>
          <w:bottom w:val="nil"/>
          <w:right w:val="nil"/>
          <w:between w:val="nil"/>
        </w:pBdr>
        <w:spacing w:before="12" w:line="276" w:lineRule="auto"/>
        <w:ind w:left="119" w:right="119" w:firstLine="42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Для достижения поставленных целей учащихся необходимо овла</w:t>
      </w:r>
      <w:r>
        <w:rPr>
          <w:color w:val="000000"/>
          <w:sz w:val="24"/>
          <w:szCs w:val="24"/>
        </w:rPr>
        <w:t>деть методом научного познания и методами исследования явлений природы, знаниями о механических, тепловых, электромагнитных и квантовых явлениях, физических величинах, характеризующих эти явления. У учащихся необходимо сформировать умения наблюдать физичес</w:t>
      </w:r>
      <w:r>
        <w:rPr>
          <w:color w:val="000000"/>
          <w:sz w:val="24"/>
          <w:szCs w:val="24"/>
        </w:rPr>
        <w:t>кие явления и проводить экспериментальные исследования с использованием измерительных приборов.</w:t>
      </w:r>
    </w:p>
    <w:p w:rsidR="00F61264" w:rsidRDefault="009E4AC3">
      <w:pPr>
        <w:pStyle w:val="normal"/>
        <w:pBdr>
          <w:top w:val="nil"/>
          <w:left w:val="nil"/>
          <w:bottom w:val="nil"/>
          <w:right w:val="nil"/>
          <w:between w:val="nil"/>
        </w:pBdr>
        <w:spacing w:line="278" w:lineRule="auto"/>
        <w:ind w:left="119" w:right="119" w:firstLine="427"/>
        <w:rPr>
          <w:color w:val="000000"/>
          <w:sz w:val="24"/>
          <w:szCs w:val="24"/>
        </w:rPr>
        <w:sectPr w:rsidR="00F61264">
          <w:pgSz w:w="11910" w:h="16840"/>
          <w:pgMar w:top="620" w:right="740" w:bottom="280" w:left="1580" w:header="720" w:footer="720" w:gutter="0"/>
          <w:pgNumType w:start="1"/>
          <w:cols w:space="720"/>
        </w:sectPr>
      </w:pPr>
      <w:r>
        <w:rPr>
          <w:color w:val="000000"/>
          <w:sz w:val="24"/>
          <w:szCs w:val="24"/>
        </w:rPr>
        <w:t xml:space="preserve">В основу курса физики положены как традиционные принципы построения учебного содержания (принципы научности, доступности, системности), так </w:t>
      </w:r>
      <w:r>
        <w:rPr>
          <w:color w:val="000000"/>
          <w:sz w:val="24"/>
          <w:szCs w:val="24"/>
        </w:rPr>
        <w:t>и идея, получившая свое развитие в связи с внедрением новых образовательных стандартов, - принцип</w:t>
      </w:r>
    </w:p>
    <w:p w:rsidR="00F61264" w:rsidRDefault="009E4AC3">
      <w:pPr>
        <w:pStyle w:val="normal"/>
        <w:pBdr>
          <w:top w:val="nil"/>
          <w:left w:val="nil"/>
          <w:bottom w:val="nil"/>
          <w:right w:val="nil"/>
          <w:between w:val="nil"/>
        </w:pBdr>
        <w:spacing w:before="64" w:line="276" w:lineRule="auto"/>
        <w:ind w:left="119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lastRenderedPageBreak/>
        <w:t>метапредметности</w:t>
      </w:r>
      <w:proofErr w:type="spellEnd"/>
      <w:r>
        <w:rPr>
          <w:color w:val="000000"/>
          <w:sz w:val="24"/>
          <w:szCs w:val="24"/>
        </w:rPr>
        <w:t xml:space="preserve">. </w:t>
      </w:r>
      <w:proofErr w:type="spellStart"/>
      <w:r>
        <w:rPr>
          <w:color w:val="000000"/>
          <w:sz w:val="24"/>
          <w:szCs w:val="24"/>
        </w:rPr>
        <w:t>Метапредметность</w:t>
      </w:r>
      <w:proofErr w:type="spellEnd"/>
      <w:r>
        <w:rPr>
          <w:color w:val="000000"/>
          <w:sz w:val="24"/>
          <w:szCs w:val="24"/>
        </w:rPr>
        <w:t>, как способ формирования системного мышления обеспечивает формирование целостной картины мира в сознании школьника.</w:t>
      </w:r>
    </w:p>
    <w:p w:rsidR="00F61264" w:rsidRDefault="009E4AC3">
      <w:pPr>
        <w:pStyle w:val="normal"/>
        <w:pBdr>
          <w:top w:val="nil"/>
          <w:left w:val="nil"/>
          <w:bottom w:val="nil"/>
          <w:right w:val="nil"/>
          <w:between w:val="nil"/>
        </w:pBdr>
        <w:spacing w:line="276" w:lineRule="auto"/>
        <w:ind w:left="11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соответствии с принципом генерализации выделяются такие стержневые понятия курса физики, как «энергия», «взаимодействие», «вещество», «поле», «структурные уровни материи». Реализация принципа </w:t>
      </w:r>
      <w:proofErr w:type="spellStart"/>
      <w:r>
        <w:rPr>
          <w:color w:val="000000"/>
          <w:sz w:val="24"/>
          <w:szCs w:val="24"/>
        </w:rPr>
        <w:t>гуманитаризации</w:t>
      </w:r>
      <w:proofErr w:type="spellEnd"/>
      <w:r>
        <w:rPr>
          <w:color w:val="000000"/>
          <w:sz w:val="24"/>
          <w:szCs w:val="24"/>
        </w:rPr>
        <w:t xml:space="preserve"> предполагает использование гуманитарного потен</w:t>
      </w:r>
      <w:r>
        <w:rPr>
          <w:color w:val="000000"/>
          <w:sz w:val="24"/>
          <w:szCs w:val="24"/>
        </w:rPr>
        <w:t>циала физической науки, осмысление связи развития физики с развитием общества, мировоззренческих, нравственных, экологических проблем.</w:t>
      </w:r>
    </w:p>
    <w:p w:rsidR="00F61264" w:rsidRDefault="009E4AC3">
      <w:pPr>
        <w:pStyle w:val="normal"/>
        <w:pBdr>
          <w:top w:val="nil"/>
          <w:left w:val="nil"/>
          <w:bottom w:val="nil"/>
          <w:right w:val="nil"/>
          <w:between w:val="nil"/>
        </w:pBdr>
        <w:spacing w:before="1" w:line="276" w:lineRule="auto"/>
        <w:ind w:left="119" w:right="119" w:firstLine="42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Проектирование исследования учащегося на </w:t>
      </w:r>
      <w:proofErr w:type="spellStart"/>
      <w:r>
        <w:rPr>
          <w:color w:val="000000"/>
          <w:sz w:val="24"/>
          <w:szCs w:val="24"/>
        </w:rPr>
        <w:t>метапредметном</w:t>
      </w:r>
      <w:proofErr w:type="spellEnd"/>
      <w:r>
        <w:rPr>
          <w:color w:val="000000"/>
          <w:sz w:val="24"/>
          <w:szCs w:val="24"/>
        </w:rPr>
        <w:t xml:space="preserve"> уровне опирается как на его личные интересы, склонности к изучени</w:t>
      </w:r>
      <w:r>
        <w:rPr>
          <w:color w:val="000000"/>
          <w:sz w:val="24"/>
          <w:szCs w:val="24"/>
        </w:rPr>
        <w:t>ю физики, так и на общекультурный потенциал физической науки.</w:t>
      </w:r>
    </w:p>
    <w:p w:rsidR="00F61264" w:rsidRDefault="009E4AC3">
      <w:pPr>
        <w:pStyle w:val="normal"/>
        <w:pBdr>
          <w:top w:val="nil"/>
          <w:left w:val="nil"/>
          <w:bottom w:val="nil"/>
          <w:right w:val="nil"/>
          <w:between w:val="nil"/>
        </w:pBdr>
        <w:spacing w:line="276" w:lineRule="auto"/>
        <w:ind w:left="119" w:right="746" w:firstLine="427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 xml:space="preserve">Для достижения </w:t>
      </w:r>
      <w:proofErr w:type="spellStart"/>
      <w:r>
        <w:rPr>
          <w:color w:val="000000"/>
          <w:sz w:val="24"/>
          <w:szCs w:val="24"/>
        </w:rPr>
        <w:t>метапредметных</w:t>
      </w:r>
      <w:proofErr w:type="spellEnd"/>
      <w:r>
        <w:rPr>
          <w:color w:val="000000"/>
          <w:sz w:val="24"/>
          <w:szCs w:val="24"/>
        </w:rPr>
        <w:t xml:space="preserve"> образовательных результатов (одним из индикаторов может служить </w:t>
      </w:r>
      <w:proofErr w:type="spellStart"/>
      <w:r>
        <w:rPr>
          <w:color w:val="000000"/>
          <w:sz w:val="24"/>
          <w:szCs w:val="24"/>
        </w:rPr>
        <w:t>сформированность</w:t>
      </w:r>
      <w:proofErr w:type="spellEnd"/>
      <w:r>
        <w:rPr>
          <w:color w:val="000000"/>
          <w:sz w:val="24"/>
          <w:szCs w:val="24"/>
        </w:rPr>
        <w:t xml:space="preserve"> регулятивных, познавательных и коммуникативных универсальных учебных действий) возможно использование следующих средств и форм обучения: </w:t>
      </w:r>
      <w:proofErr w:type="spellStart"/>
      <w:r>
        <w:rPr>
          <w:color w:val="000000"/>
          <w:sz w:val="24"/>
          <w:szCs w:val="24"/>
        </w:rPr>
        <w:t>межпредм</w:t>
      </w:r>
      <w:r>
        <w:rPr>
          <w:color w:val="000000"/>
          <w:sz w:val="24"/>
          <w:szCs w:val="24"/>
        </w:rPr>
        <w:t>етные</w:t>
      </w:r>
      <w:proofErr w:type="spellEnd"/>
      <w:r>
        <w:rPr>
          <w:color w:val="000000"/>
          <w:sz w:val="24"/>
          <w:szCs w:val="24"/>
        </w:rPr>
        <w:t xml:space="preserve"> и </w:t>
      </w:r>
      <w:proofErr w:type="spellStart"/>
      <w:r>
        <w:rPr>
          <w:color w:val="000000"/>
          <w:sz w:val="24"/>
          <w:szCs w:val="24"/>
        </w:rPr>
        <w:t>метапредметные</w:t>
      </w:r>
      <w:proofErr w:type="spellEnd"/>
      <w:r>
        <w:rPr>
          <w:color w:val="000000"/>
          <w:sz w:val="24"/>
          <w:szCs w:val="24"/>
        </w:rPr>
        <w:t xml:space="preserve"> задания, </w:t>
      </w:r>
      <w:proofErr w:type="spellStart"/>
      <w:r>
        <w:rPr>
          <w:color w:val="000000"/>
          <w:sz w:val="24"/>
          <w:szCs w:val="24"/>
        </w:rPr>
        <w:t>метапредметный</w:t>
      </w:r>
      <w:proofErr w:type="spellEnd"/>
      <w:r>
        <w:rPr>
          <w:color w:val="000000"/>
          <w:sz w:val="24"/>
          <w:szCs w:val="24"/>
        </w:rPr>
        <w:t xml:space="preserve"> урок (предметный урок и </w:t>
      </w:r>
      <w:proofErr w:type="spellStart"/>
      <w:r>
        <w:rPr>
          <w:color w:val="000000"/>
          <w:sz w:val="24"/>
          <w:szCs w:val="24"/>
        </w:rPr>
        <w:t>метапредметная</w:t>
      </w:r>
      <w:proofErr w:type="spellEnd"/>
      <w:r>
        <w:rPr>
          <w:color w:val="000000"/>
          <w:sz w:val="24"/>
          <w:szCs w:val="24"/>
        </w:rPr>
        <w:t xml:space="preserve"> тема), </w:t>
      </w:r>
      <w:proofErr w:type="spellStart"/>
      <w:r>
        <w:rPr>
          <w:color w:val="000000"/>
          <w:sz w:val="24"/>
          <w:szCs w:val="24"/>
        </w:rPr>
        <w:t>межпредметный</w:t>
      </w:r>
      <w:proofErr w:type="spellEnd"/>
      <w:r>
        <w:rPr>
          <w:color w:val="000000"/>
          <w:sz w:val="24"/>
          <w:szCs w:val="24"/>
        </w:rPr>
        <w:t xml:space="preserve"> и </w:t>
      </w:r>
      <w:proofErr w:type="spellStart"/>
      <w:r>
        <w:rPr>
          <w:color w:val="000000"/>
          <w:sz w:val="24"/>
          <w:szCs w:val="24"/>
        </w:rPr>
        <w:t>метапредметный</w:t>
      </w:r>
      <w:proofErr w:type="spellEnd"/>
      <w:r>
        <w:rPr>
          <w:color w:val="000000"/>
          <w:sz w:val="24"/>
          <w:szCs w:val="24"/>
        </w:rPr>
        <w:t xml:space="preserve"> проекты, элективные </w:t>
      </w:r>
      <w:proofErr w:type="spellStart"/>
      <w:r>
        <w:rPr>
          <w:color w:val="000000"/>
          <w:sz w:val="24"/>
          <w:szCs w:val="24"/>
        </w:rPr>
        <w:t>метакурсы</w:t>
      </w:r>
      <w:proofErr w:type="spellEnd"/>
      <w:r>
        <w:rPr>
          <w:color w:val="000000"/>
          <w:sz w:val="24"/>
          <w:szCs w:val="24"/>
        </w:rPr>
        <w:t xml:space="preserve">, спроектированные на основании </w:t>
      </w:r>
      <w:proofErr w:type="spellStart"/>
      <w:r>
        <w:rPr>
          <w:color w:val="000000"/>
          <w:sz w:val="24"/>
          <w:szCs w:val="24"/>
        </w:rPr>
        <w:t>метапредметных</w:t>
      </w:r>
      <w:proofErr w:type="spellEnd"/>
      <w:r>
        <w:rPr>
          <w:color w:val="000000"/>
          <w:sz w:val="24"/>
          <w:szCs w:val="24"/>
        </w:rPr>
        <w:t xml:space="preserve"> заданий, </w:t>
      </w:r>
      <w:proofErr w:type="spellStart"/>
      <w:r>
        <w:rPr>
          <w:color w:val="000000"/>
          <w:sz w:val="24"/>
          <w:szCs w:val="24"/>
        </w:rPr>
        <w:t>системообразующим</w:t>
      </w:r>
      <w:proofErr w:type="spellEnd"/>
      <w:r>
        <w:rPr>
          <w:color w:val="000000"/>
          <w:sz w:val="24"/>
          <w:szCs w:val="24"/>
        </w:rPr>
        <w:t xml:space="preserve"> объектом в которых выступают </w:t>
      </w:r>
      <w:r>
        <w:rPr>
          <w:color w:val="000000"/>
          <w:sz w:val="24"/>
          <w:szCs w:val="24"/>
        </w:rPr>
        <w:t>физические понятия, явления, процессы и т. д.</w:t>
      </w:r>
      <w:proofErr w:type="gramEnd"/>
    </w:p>
    <w:p w:rsidR="00F61264" w:rsidRDefault="009E4AC3">
      <w:pPr>
        <w:pStyle w:val="normal"/>
        <w:pBdr>
          <w:top w:val="nil"/>
          <w:left w:val="nil"/>
          <w:bottom w:val="nil"/>
          <w:right w:val="nil"/>
          <w:between w:val="nil"/>
        </w:pBdr>
        <w:spacing w:line="276" w:lineRule="auto"/>
        <w:ind w:left="119" w:firstLine="42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соответствии с целями обучения физике учащихся средней школы и формулированными выше принципами, положенными в основу курса физики, он имеет следующее содержание и структуру.</w:t>
      </w:r>
    </w:p>
    <w:p w:rsidR="00F61264" w:rsidRDefault="009E4AC3">
      <w:pPr>
        <w:pStyle w:val="normal"/>
        <w:pBdr>
          <w:top w:val="nil"/>
          <w:left w:val="nil"/>
          <w:bottom w:val="nil"/>
          <w:right w:val="nil"/>
          <w:between w:val="nil"/>
        </w:pBdr>
        <w:spacing w:line="276" w:lineRule="auto"/>
        <w:ind w:left="119" w:right="130" w:firstLine="42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10 классе изучаются следующие р</w:t>
      </w:r>
      <w:r>
        <w:rPr>
          <w:color w:val="000000"/>
          <w:sz w:val="24"/>
          <w:szCs w:val="24"/>
        </w:rPr>
        <w:t>азделы: «Механика», «Молекулярная физика и термодинамика», «Электростатика», «Постоянный электрический ток». Курс физики в 10 классе начинается с введения «Зарождение и развитие научного взгляда на мир», описывающего методологию физики как исследовательско</w:t>
      </w:r>
      <w:r>
        <w:rPr>
          <w:color w:val="000000"/>
          <w:sz w:val="24"/>
          <w:szCs w:val="24"/>
        </w:rPr>
        <w:t xml:space="preserve">й науки, отражающую процессуальный компонент (механизм) как становления, формирования, развития </w:t>
      </w:r>
      <w:proofErr w:type="spellStart"/>
      <w:r>
        <w:rPr>
          <w:color w:val="000000"/>
          <w:sz w:val="24"/>
          <w:szCs w:val="24"/>
        </w:rPr>
        <w:t>физич</w:t>
      </w:r>
      <w:proofErr w:type="gramStart"/>
      <w:r>
        <w:rPr>
          <w:color w:val="000000"/>
          <w:sz w:val="24"/>
          <w:szCs w:val="24"/>
        </w:rPr>
        <w:t>е</w:t>
      </w:r>
      <w:proofErr w:type="spellEnd"/>
      <w:r>
        <w:rPr>
          <w:color w:val="000000"/>
          <w:sz w:val="24"/>
          <w:szCs w:val="24"/>
        </w:rPr>
        <w:t>-</w:t>
      </w:r>
      <w:proofErr w:type="gram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ских</w:t>
      </w:r>
      <w:proofErr w:type="spellEnd"/>
      <w:r>
        <w:rPr>
          <w:color w:val="000000"/>
          <w:sz w:val="24"/>
          <w:szCs w:val="24"/>
        </w:rPr>
        <w:t xml:space="preserve"> знаний, так и достижения современных образовательных результатов при обучении школьников физике (личностных, предметных и </w:t>
      </w:r>
      <w:proofErr w:type="spellStart"/>
      <w:r>
        <w:rPr>
          <w:color w:val="000000"/>
          <w:sz w:val="24"/>
          <w:szCs w:val="24"/>
        </w:rPr>
        <w:t>метапредметных</w:t>
      </w:r>
      <w:proofErr w:type="spellEnd"/>
      <w:r>
        <w:rPr>
          <w:color w:val="000000"/>
          <w:sz w:val="24"/>
          <w:szCs w:val="24"/>
        </w:rPr>
        <w:t>).</w:t>
      </w:r>
    </w:p>
    <w:p w:rsidR="00F61264" w:rsidRDefault="009E4AC3">
      <w:pPr>
        <w:pStyle w:val="normal"/>
        <w:pBdr>
          <w:top w:val="nil"/>
          <w:left w:val="nil"/>
          <w:bottom w:val="nil"/>
          <w:right w:val="nil"/>
          <w:between w:val="nil"/>
        </w:pBdr>
        <w:ind w:left="54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программу курса физики 11 класса включено изучение разделов</w:t>
      </w:r>
    </w:p>
    <w:p w:rsidR="00F61264" w:rsidRDefault="009E4AC3">
      <w:pPr>
        <w:pStyle w:val="normal"/>
        <w:pBdr>
          <w:top w:val="nil"/>
          <w:left w:val="nil"/>
          <w:bottom w:val="nil"/>
          <w:right w:val="nil"/>
          <w:between w:val="nil"/>
        </w:pBdr>
        <w:spacing w:before="41"/>
        <w:ind w:left="11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«Электродинамика» (кроме тем «Электростатика» и «Постоянный электрический ток»),</w:t>
      </w:r>
    </w:p>
    <w:p w:rsidR="00F61264" w:rsidRDefault="009E4AC3">
      <w:pPr>
        <w:pStyle w:val="normal"/>
        <w:pBdr>
          <w:top w:val="nil"/>
          <w:left w:val="nil"/>
          <w:bottom w:val="nil"/>
          <w:right w:val="nil"/>
          <w:between w:val="nil"/>
        </w:pBdr>
        <w:spacing w:before="40"/>
        <w:ind w:left="11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«Колебания и волны», «Оптика» и «Квантовая физика», «Строение Вселенной».</w:t>
      </w:r>
    </w:p>
    <w:p w:rsidR="00F61264" w:rsidRDefault="009E4AC3">
      <w:pPr>
        <w:pStyle w:val="normal"/>
        <w:pBdr>
          <w:top w:val="nil"/>
          <w:left w:val="nil"/>
          <w:bottom w:val="nil"/>
          <w:right w:val="nil"/>
          <w:between w:val="nil"/>
        </w:pBdr>
        <w:spacing w:before="41"/>
        <w:ind w:left="54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Учебники, реализующие рабочую программу</w:t>
      </w:r>
      <w:r>
        <w:rPr>
          <w:color w:val="000000"/>
          <w:sz w:val="24"/>
          <w:szCs w:val="24"/>
        </w:rPr>
        <w:t xml:space="preserve"> в 10-11 классах:</w:t>
      </w:r>
    </w:p>
    <w:p w:rsidR="00F61264" w:rsidRDefault="009E4AC3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before="46"/>
        <w:ind w:hanging="241"/>
        <w:rPr>
          <w:color w:val="000000"/>
        </w:rPr>
      </w:pPr>
      <w:r>
        <w:rPr>
          <w:color w:val="000000"/>
          <w:sz w:val="24"/>
          <w:szCs w:val="24"/>
        </w:rPr>
        <w:t xml:space="preserve">Физика 10 класс: учебник / Г. Я. </w:t>
      </w:r>
      <w:proofErr w:type="spellStart"/>
      <w:r>
        <w:rPr>
          <w:color w:val="000000"/>
          <w:sz w:val="24"/>
          <w:szCs w:val="24"/>
        </w:rPr>
        <w:t>Мякишев</w:t>
      </w:r>
      <w:proofErr w:type="spellEnd"/>
      <w:r>
        <w:rPr>
          <w:color w:val="000000"/>
          <w:sz w:val="24"/>
          <w:szCs w:val="24"/>
        </w:rPr>
        <w:t xml:space="preserve">, Б. Б. </w:t>
      </w:r>
      <w:proofErr w:type="spellStart"/>
      <w:r>
        <w:rPr>
          <w:color w:val="000000"/>
          <w:sz w:val="24"/>
          <w:szCs w:val="24"/>
        </w:rPr>
        <w:t>Буховцев</w:t>
      </w:r>
      <w:proofErr w:type="spellEnd"/>
      <w:r>
        <w:rPr>
          <w:color w:val="000000"/>
          <w:sz w:val="24"/>
          <w:szCs w:val="24"/>
        </w:rPr>
        <w:t>, Н. Н. Сотский, Издательство</w:t>
      </w:r>
    </w:p>
    <w:p w:rsidR="00F61264" w:rsidRDefault="009E4AC3">
      <w:pPr>
        <w:pStyle w:val="normal"/>
        <w:pBdr>
          <w:top w:val="nil"/>
          <w:left w:val="nil"/>
          <w:bottom w:val="nil"/>
          <w:right w:val="nil"/>
          <w:between w:val="nil"/>
        </w:pBdr>
        <w:spacing w:before="41"/>
        <w:ind w:left="11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«Просвещение», 2020.</w:t>
      </w:r>
    </w:p>
    <w:p w:rsidR="00F61264" w:rsidRDefault="009E4AC3">
      <w:pPr>
        <w:pStyle w:val="normal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before="41"/>
        <w:ind w:hanging="241"/>
        <w:rPr>
          <w:color w:val="000000"/>
        </w:rPr>
      </w:pPr>
      <w:r>
        <w:rPr>
          <w:color w:val="000000"/>
          <w:sz w:val="24"/>
          <w:szCs w:val="24"/>
        </w:rPr>
        <w:t xml:space="preserve">Физика 11 класс: учебник / Г. Я. </w:t>
      </w:r>
      <w:proofErr w:type="spellStart"/>
      <w:r>
        <w:rPr>
          <w:color w:val="000000"/>
          <w:sz w:val="24"/>
          <w:szCs w:val="24"/>
        </w:rPr>
        <w:t>Мякишев</w:t>
      </w:r>
      <w:proofErr w:type="spellEnd"/>
      <w:r>
        <w:rPr>
          <w:color w:val="000000"/>
          <w:sz w:val="24"/>
          <w:szCs w:val="24"/>
        </w:rPr>
        <w:t xml:space="preserve">, Б. Б. </w:t>
      </w:r>
      <w:proofErr w:type="spellStart"/>
      <w:r>
        <w:rPr>
          <w:color w:val="000000"/>
          <w:sz w:val="24"/>
          <w:szCs w:val="24"/>
        </w:rPr>
        <w:t>Буховцев</w:t>
      </w:r>
      <w:proofErr w:type="spellEnd"/>
      <w:r>
        <w:rPr>
          <w:color w:val="000000"/>
          <w:sz w:val="24"/>
          <w:szCs w:val="24"/>
        </w:rPr>
        <w:t>, Н. Н. Сотский, Издательство</w:t>
      </w:r>
    </w:p>
    <w:p w:rsidR="00F61264" w:rsidRDefault="009E4AC3">
      <w:pPr>
        <w:pStyle w:val="normal"/>
        <w:pBdr>
          <w:top w:val="nil"/>
          <w:left w:val="nil"/>
          <w:bottom w:val="nil"/>
          <w:right w:val="nil"/>
          <w:between w:val="nil"/>
        </w:pBdr>
        <w:spacing w:before="41"/>
        <w:ind w:left="11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«Просвещение», 2020.</w:t>
      </w:r>
    </w:p>
    <w:p w:rsidR="00F61264" w:rsidRDefault="009E4AC3">
      <w:pPr>
        <w:pStyle w:val="normal"/>
        <w:pBdr>
          <w:top w:val="nil"/>
          <w:left w:val="nil"/>
          <w:bottom w:val="nil"/>
          <w:right w:val="nil"/>
          <w:between w:val="nil"/>
        </w:pBdr>
        <w:spacing w:before="41" w:line="276" w:lineRule="auto"/>
        <w:ind w:left="119" w:right="103" w:firstLine="56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изучение предмета отводится на уровне среднего общего образования в 10</w:t>
      </w:r>
      <w:r>
        <w:rPr>
          <w:sz w:val="24"/>
          <w:szCs w:val="24"/>
        </w:rPr>
        <w:t xml:space="preserve"> классе</w:t>
      </w:r>
      <w:r>
        <w:rPr>
          <w:color w:val="000000"/>
          <w:sz w:val="24"/>
          <w:szCs w:val="24"/>
        </w:rPr>
        <w:t xml:space="preserve"> - </w:t>
      </w:r>
      <w:r>
        <w:rPr>
          <w:sz w:val="24"/>
          <w:szCs w:val="24"/>
        </w:rPr>
        <w:t>68</w:t>
      </w:r>
      <w:r>
        <w:rPr>
          <w:color w:val="000000"/>
          <w:sz w:val="24"/>
          <w:szCs w:val="24"/>
        </w:rPr>
        <w:t xml:space="preserve"> учебных час</w:t>
      </w:r>
      <w:r>
        <w:rPr>
          <w:sz w:val="24"/>
          <w:szCs w:val="24"/>
        </w:rPr>
        <w:t>ов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(2</w:t>
      </w:r>
      <w:r>
        <w:rPr>
          <w:color w:val="000000"/>
          <w:sz w:val="24"/>
          <w:szCs w:val="24"/>
        </w:rPr>
        <w:t xml:space="preserve"> часа в неделю),  в 11 кл</w:t>
      </w:r>
      <w:r>
        <w:rPr>
          <w:sz w:val="24"/>
          <w:szCs w:val="24"/>
        </w:rPr>
        <w:t xml:space="preserve">ассе </w:t>
      </w:r>
      <w:r>
        <w:rPr>
          <w:color w:val="000000"/>
          <w:sz w:val="24"/>
          <w:szCs w:val="24"/>
        </w:rPr>
        <w:t xml:space="preserve">- </w:t>
      </w:r>
      <w:r>
        <w:rPr>
          <w:sz w:val="24"/>
          <w:szCs w:val="24"/>
        </w:rPr>
        <w:t>68</w:t>
      </w:r>
      <w:r>
        <w:rPr>
          <w:color w:val="000000"/>
          <w:sz w:val="24"/>
          <w:szCs w:val="24"/>
        </w:rPr>
        <w:t xml:space="preserve"> учебных часов (2 часа в неделю).</w:t>
      </w:r>
    </w:p>
    <w:sectPr w:rsidR="00F61264" w:rsidSect="00F61264">
      <w:pgSz w:w="11910" w:h="16840"/>
      <w:pgMar w:top="620" w:right="740" w:bottom="280" w:left="15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B21F8"/>
    <w:multiLevelType w:val="multilevel"/>
    <w:tmpl w:val="9EACB5CC"/>
    <w:lvl w:ilvl="0">
      <w:start w:val="1"/>
      <w:numFmt w:val="decimal"/>
      <w:lvlText w:val="%1."/>
      <w:lvlJc w:val="left"/>
      <w:pPr>
        <w:ind w:left="359" w:hanging="24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bullet"/>
      <w:lvlText w:val="•"/>
      <w:lvlJc w:val="left"/>
      <w:pPr>
        <w:ind w:left="1282" w:hanging="240"/>
      </w:pPr>
    </w:lvl>
    <w:lvl w:ilvl="2">
      <w:start w:val="1"/>
      <w:numFmt w:val="bullet"/>
      <w:lvlText w:val="•"/>
      <w:lvlJc w:val="left"/>
      <w:pPr>
        <w:ind w:left="2204" w:hanging="240"/>
      </w:pPr>
    </w:lvl>
    <w:lvl w:ilvl="3">
      <w:start w:val="1"/>
      <w:numFmt w:val="bullet"/>
      <w:lvlText w:val="•"/>
      <w:lvlJc w:val="left"/>
      <w:pPr>
        <w:ind w:left="3127" w:hanging="240"/>
      </w:pPr>
    </w:lvl>
    <w:lvl w:ilvl="4">
      <w:start w:val="1"/>
      <w:numFmt w:val="bullet"/>
      <w:lvlText w:val="•"/>
      <w:lvlJc w:val="left"/>
      <w:pPr>
        <w:ind w:left="4049" w:hanging="240"/>
      </w:pPr>
    </w:lvl>
    <w:lvl w:ilvl="5">
      <w:start w:val="1"/>
      <w:numFmt w:val="bullet"/>
      <w:lvlText w:val="•"/>
      <w:lvlJc w:val="left"/>
      <w:pPr>
        <w:ind w:left="4972" w:hanging="240"/>
      </w:pPr>
    </w:lvl>
    <w:lvl w:ilvl="6">
      <w:start w:val="1"/>
      <w:numFmt w:val="bullet"/>
      <w:lvlText w:val="•"/>
      <w:lvlJc w:val="left"/>
      <w:pPr>
        <w:ind w:left="5894" w:hanging="240"/>
      </w:pPr>
    </w:lvl>
    <w:lvl w:ilvl="7">
      <w:start w:val="1"/>
      <w:numFmt w:val="bullet"/>
      <w:lvlText w:val="•"/>
      <w:lvlJc w:val="left"/>
      <w:pPr>
        <w:ind w:left="6816" w:hanging="240"/>
      </w:pPr>
    </w:lvl>
    <w:lvl w:ilvl="8">
      <w:start w:val="1"/>
      <w:numFmt w:val="bullet"/>
      <w:lvlText w:val="•"/>
      <w:lvlJc w:val="left"/>
      <w:pPr>
        <w:ind w:left="7739" w:hanging="240"/>
      </w:pPr>
    </w:lvl>
  </w:abstractNum>
  <w:abstractNum w:abstractNumId="1">
    <w:nsid w:val="409716B7"/>
    <w:multiLevelType w:val="multilevel"/>
    <w:tmpl w:val="43F4406E"/>
    <w:lvl w:ilvl="0">
      <w:start w:val="1"/>
      <w:numFmt w:val="bullet"/>
      <w:lvlText w:val="●"/>
      <w:lvlJc w:val="left"/>
      <w:pPr>
        <w:ind w:left="119" w:hanging="14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•"/>
      <w:lvlJc w:val="left"/>
      <w:pPr>
        <w:ind w:left="1066" w:hanging="140"/>
      </w:pPr>
    </w:lvl>
    <w:lvl w:ilvl="2">
      <w:start w:val="1"/>
      <w:numFmt w:val="bullet"/>
      <w:lvlText w:val="•"/>
      <w:lvlJc w:val="left"/>
      <w:pPr>
        <w:ind w:left="2012" w:hanging="140"/>
      </w:pPr>
    </w:lvl>
    <w:lvl w:ilvl="3">
      <w:start w:val="1"/>
      <w:numFmt w:val="bullet"/>
      <w:lvlText w:val="•"/>
      <w:lvlJc w:val="left"/>
      <w:pPr>
        <w:ind w:left="2959" w:hanging="140"/>
      </w:pPr>
    </w:lvl>
    <w:lvl w:ilvl="4">
      <w:start w:val="1"/>
      <w:numFmt w:val="bullet"/>
      <w:lvlText w:val="•"/>
      <w:lvlJc w:val="left"/>
      <w:pPr>
        <w:ind w:left="3905" w:hanging="140"/>
      </w:pPr>
    </w:lvl>
    <w:lvl w:ilvl="5">
      <w:start w:val="1"/>
      <w:numFmt w:val="bullet"/>
      <w:lvlText w:val="•"/>
      <w:lvlJc w:val="left"/>
      <w:pPr>
        <w:ind w:left="4852" w:hanging="140"/>
      </w:pPr>
    </w:lvl>
    <w:lvl w:ilvl="6">
      <w:start w:val="1"/>
      <w:numFmt w:val="bullet"/>
      <w:lvlText w:val="•"/>
      <w:lvlJc w:val="left"/>
      <w:pPr>
        <w:ind w:left="5798" w:hanging="140"/>
      </w:pPr>
    </w:lvl>
    <w:lvl w:ilvl="7">
      <w:start w:val="1"/>
      <w:numFmt w:val="bullet"/>
      <w:lvlText w:val="•"/>
      <w:lvlJc w:val="left"/>
      <w:pPr>
        <w:ind w:left="6744" w:hanging="140"/>
      </w:pPr>
    </w:lvl>
    <w:lvl w:ilvl="8">
      <w:start w:val="1"/>
      <w:numFmt w:val="bullet"/>
      <w:lvlText w:val="•"/>
      <w:lvlJc w:val="left"/>
      <w:pPr>
        <w:ind w:left="7691" w:hanging="140"/>
      </w:pPr>
    </w:lvl>
  </w:abstractNum>
  <w:abstractNum w:abstractNumId="2">
    <w:nsid w:val="7F88549A"/>
    <w:multiLevelType w:val="multilevel"/>
    <w:tmpl w:val="C29EB2E4"/>
    <w:lvl w:ilvl="0">
      <w:start w:val="1"/>
      <w:numFmt w:val="bullet"/>
      <w:lvlText w:val="●"/>
      <w:lvlJc w:val="left"/>
      <w:pPr>
        <w:ind w:left="840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•"/>
      <w:lvlJc w:val="left"/>
      <w:pPr>
        <w:ind w:left="1714" w:hanging="360"/>
      </w:pPr>
    </w:lvl>
    <w:lvl w:ilvl="2">
      <w:start w:val="1"/>
      <w:numFmt w:val="bullet"/>
      <w:lvlText w:val="•"/>
      <w:lvlJc w:val="left"/>
      <w:pPr>
        <w:ind w:left="2588" w:hanging="360"/>
      </w:pPr>
    </w:lvl>
    <w:lvl w:ilvl="3">
      <w:start w:val="1"/>
      <w:numFmt w:val="bullet"/>
      <w:lvlText w:val="•"/>
      <w:lvlJc w:val="left"/>
      <w:pPr>
        <w:ind w:left="3463" w:hanging="360"/>
      </w:pPr>
    </w:lvl>
    <w:lvl w:ilvl="4">
      <w:start w:val="1"/>
      <w:numFmt w:val="bullet"/>
      <w:lvlText w:val="•"/>
      <w:lvlJc w:val="left"/>
      <w:pPr>
        <w:ind w:left="4337" w:hanging="360"/>
      </w:pPr>
    </w:lvl>
    <w:lvl w:ilvl="5">
      <w:start w:val="1"/>
      <w:numFmt w:val="bullet"/>
      <w:lvlText w:val="•"/>
      <w:lvlJc w:val="left"/>
      <w:pPr>
        <w:ind w:left="5212" w:hanging="360"/>
      </w:pPr>
    </w:lvl>
    <w:lvl w:ilvl="6">
      <w:start w:val="1"/>
      <w:numFmt w:val="bullet"/>
      <w:lvlText w:val="•"/>
      <w:lvlJc w:val="left"/>
      <w:pPr>
        <w:ind w:left="6086" w:hanging="360"/>
      </w:pPr>
    </w:lvl>
    <w:lvl w:ilvl="7">
      <w:start w:val="1"/>
      <w:numFmt w:val="bullet"/>
      <w:lvlText w:val="•"/>
      <w:lvlJc w:val="left"/>
      <w:pPr>
        <w:ind w:left="6960" w:hanging="360"/>
      </w:pPr>
    </w:lvl>
    <w:lvl w:ilvl="8">
      <w:start w:val="1"/>
      <w:numFmt w:val="bullet"/>
      <w:lvlText w:val="•"/>
      <w:lvlJc w:val="left"/>
      <w:pPr>
        <w:ind w:left="7835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61264"/>
    <w:rsid w:val="009E4AC3"/>
    <w:rsid w:val="00F612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normal"/>
    <w:next w:val="normal"/>
    <w:rsid w:val="00F6126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normal"/>
    <w:next w:val="normal"/>
    <w:rsid w:val="00F6126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normal"/>
    <w:next w:val="normal"/>
    <w:rsid w:val="00F6126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"/>
    <w:next w:val="normal"/>
    <w:rsid w:val="00F6126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normal"/>
    <w:next w:val="normal"/>
    <w:rsid w:val="00F61264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normal"/>
    <w:next w:val="normal"/>
    <w:rsid w:val="00F61264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F61264"/>
  </w:style>
  <w:style w:type="table" w:customStyle="1" w:styleId="TableNormal">
    <w:name w:val="Table Normal"/>
    <w:rsid w:val="00F6126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F61264"/>
    <w:pPr>
      <w:ind w:left="1709" w:right="1130"/>
      <w:jc w:val="center"/>
    </w:pPr>
    <w:rPr>
      <w:b/>
      <w:sz w:val="24"/>
      <w:szCs w:val="24"/>
    </w:rPr>
  </w:style>
  <w:style w:type="paragraph" w:styleId="a4">
    <w:name w:val="Subtitle"/>
    <w:basedOn w:val="normal"/>
    <w:next w:val="normal"/>
    <w:rsid w:val="00F6126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807</Words>
  <Characters>4605</Characters>
  <Application>Microsoft Office Word</Application>
  <DocSecurity>0</DocSecurity>
  <Lines>38</Lines>
  <Paragraphs>10</Paragraphs>
  <ScaleCrop>false</ScaleCrop>
  <Company>*</Company>
  <LinksUpToDate>false</LinksUpToDate>
  <CharactersWithSpaces>5402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Любовь</cp:lastModifiedBy>
  <cp:revision>3</cp:revision>
  <dcterms:created xsi:type="dcterms:W3CDTF">2021-10-27T18:25:00Z</dcterms:created>
  <dcterms:modified xsi:type="dcterms:W3CDTF">2021-10-27T18:26:00Z</dcterms:modified>
</cp:coreProperties>
</file>